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2880"/>
          <w:tab w:val="left" w:leader="none" w:pos="2893"/>
        </w:tabs>
        <w:spacing w:after="0" w:before="0" w:line="240" w:lineRule="auto"/>
        <w:ind w:left="360" w:right="0" w:hanging="72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                         На основу тачке 3. подтачка 5. Решења о образовању и именовању Комисије за подстицање развоја пољопривреде („Сл. лист града Крушевца“ бр. 2/2026) и Програма подршке за спровођење пољопривредне политике и политике руралног развоја града Крушевца за 2026. годину, III број 320-26/2026 од 18.03.2026.  године,         </w:t>
      </w:r>
    </w:p>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2880"/>
          <w:tab w:val="left" w:leader="none" w:pos="2893"/>
        </w:tabs>
        <w:spacing w:after="0" w:before="0" w:line="240" w:lineRule="auto"/>
        <w:ind w:left="360" w:right="0" w:hanging="72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0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2880"/>
          <w:tab w:val="left" w:leader="none" w:pos="2893"/>
        </w:tabs>
        <w:spacing w:after="0" w:before="0" w:line="240" w:lineRule="auto"/>
        <w:ind w:left="360" w:right="0" w:hanging="72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                          Начелник Градске управе града Крушевца, дана 01.04.2026.  године расписује</w:t>
      </w:r>
    </w:p>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2880"/>
          <w:tab w:val="left" w:leader="none" w:pos="3120"/>
        </w:tabs>
        <w:spacing w:after="0" w:before="0" w:line="240" w:lineRule="auto"/>
        <w:ind w:left="36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2880"/>
        </w:tabs>
        <w:spacing w:after="0" w:before="0" w:line="240" w:lineRule="auto"/>
        <w:ind w:left="360" w:right="0" w:firstLine="0"/>
        <w:jc w:val="center"/>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2"/>
          <w:szCs w:val="22"/>
          <w:u w:val="none"/>
          <w:shd w:fill="auto" w:val="clear"/>
          <w:vertAlign w:val="baseline"/>
          <w:rtl w:val="0"/>
        </w:rPr>
        <w:t xml:space="preserve">К О Н К У Р С</w:t>
      </w:r>
      <w:r w:rsidDel="00000000" w:rsidR="00000000" w:rsidRPr="00000000">
        <w:rPr>
          <w:rtl w:val="0"/>
        </w:rPr>
      </w:r>
    </w:p>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2880"/>
        </w:tabs>
        <w:spacing w:after="0" w:before="0" w:line="240" w:lineRule="auto"/>
        <w:ind w:left="360" w:right="0" w:firstLine="0"/>
        <w:jc w:val="center"/>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2"/>
          <w:szCs w:val="22"/>
          <w:u w:val="none"/>
          <w:shd w:fill="auto" w:val="clear"/>
          <w:vertAlign w:val="baseline"/>
          <w:rtl w:val="0"/>
        </w:rPr>
        <w:t xml:space="preserve">избор корисника средстава за регресирање трошкова вештачког осемењавања крава </w:t>
      </w:r>
      <w:r w:rsidDel="00000000" w:rsidR="00000000" w:rsidRPr="00000000">
        <w:rPr>
          <w:rtl w:val="0"/>
        </w:rPr>
      </w:r>
    </w:p>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2880"/>
        </w:tabs>
        <w:spacing w:after="0" w:before="0" w:line="240" w:lineRule="auto"/>
        <w:ind w:left="360" w:right="0" w:firstLine="0"/>
        <w:jc w:val="center"/>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2"/>
          <w:szCs w:val="22"/>
          <w:u w:val="none"/>
          <w:shd w:fill="auto" w:val="clear"/>
          <w:vertAlign w:val="baseline"/>
          <w:rtl w:val="0"/>
        </w:rPr>
        <w:t xml:space="preserve">на територији града Крушевца</w:t>
      </w:r>
      <w:r w:rsidDel="00000000" w:rsidR="00000000" w:rsidRPr="00000000">
        <w:rPr>
          <w:rtl w:val="0"/>
        </w:rPr>
      </w:r>
    </w:p>
    <w:p w:rsidR="00000000" w:rsidDel="00000000" w:rsidP="00000000" w:rsidRDefault="00000000" w:rsidRPr="00000000" w14:paraId="00000008">
      <w:pPr>
        <w:jc w:val="both"/>
        <w:rPr>
          <w:sz w:val="22"/>
          <w:szCs w:val="22"/>
          <w:vertAlign w:val="baseline"/>
        </w:rPr>
      </w:pPr>
      <w:r w:rsidDel="00000000" w:rsidR="00000000" w:rsidRPr="00000000">
        <w:rPr>
          <w:rtl w:val="0"/>
        </w:rPr>
      </w:r>
    </w:p>
    <w:p w:rsidR="00000000" w:rsidDel="00000000" w:rsidP="00000000" w:rsidRDefault="00000000" w:rsidRPr="00000000" w14:paraId="00000009">
      <w:pPr>
        <w:numPr>
          <w:ilvl w:val="0"/>
          <w:numId w:val="2"/>
        </w:numPr>
        <w:ind w:left="720" w:hanging="360"/>
        <w:jc w:val="both"/>
        <w:rPr>
          <w:b w:val="0"/>
          <w:bCs w:val="0"/>
          <w:sz w:val="22"/>
          <w:szCs w:val="22"/>
          <w:u w:val="single"/>
        </w:rPr>
      </w:pPr>
      <w:r w:rsidDel="00000000" w:rsidR="00000000" w:rsidRPr="00000000">
        <w:rPr>
          <w:b w:val="1"/>
          <w:bCs w:val="1"/>
          <w:sz w:val="22"/>
          <w:szCs w:val="22"/>
          <w:u w:val="single"/>
          <w:vertAlign w:val="baseline"/>
          <w:rtl w:val="0"/>
        </w:rPr>
        <w:t xml:space="preserve">ИЗНОС СРЕДСТАВА</w:t>
      </w:r>
      <w:r w:rsidDel="00000000" w:rsidR="00000000" w:rsidRPr="00000000">
        <w:rPr>
          <w:rtl w:val="0"/>
        </w:rPr>
      </w:r>
    </w:p>
    <w:p w:rsidR="00000000" w:rsidDel="00000000" w:rsidP="00000000" w:rsidRDefault="00000000" w:rsidRPr="00000000" w14:paraId="0000000A">
      <w:pPr>
        <w:ind w:firstLine="567"/>
        <w:jc w:val="both"/>
        <w:rPr>
          <w:sz w:val="22"/>
          <w:szCs w:val="22"/>
          <w:vertAlign w:val="baseline"/>
        </w:rPr>
      </w:pPr>
      <w:r w:rsidDel="00000000" w:rsidR="00000000" w:rsidRPr="00000000">
        <w:rPr>
          <w:rtl w:val="0"/>
        </w:rPr>
      </w:r>
    </w:p>
    <w:p w:rsidR="00000000" w:rsidDel="00000000" w:rsidP="00000000" w:rsidRDefault="00000000" w:rsidRPr="00000000" w14:paraId="0000000B">
      <w:pPr>
        <w:ind w:firstLine="567"/>
        <w:jc w:val="both"/>
        <w:rPr>
          <w:sz w:val="22"/>
          <w:szCs w:val="22"/>
          <w:vertAlign w:val="baseline"/>
        </w:rPr>
      </w:pPr>
      <w:r w:rsidDel="00000000" w:rsidR="00000000" w:rsidRPr="00000000">
        <w:rPr>
          <w:sz w:val="22"/>
          <w:szCs w:val="22"/>
          <w:vertAlign w:val="baseline"/>
          <w:rtl w:val="0"/>
        </w:rPr>
        <w:t xml:space="preserve">Одлуком о буџету града Крушевца за 2026. годину и</w:t>
      </w:r>
      <w:r w:rsidDel="00000000" w:rsidR="00000000" w:rsidRPr="00000000">
        <w:rPr>
          <w:vertAlign w:val="baseline"/>
          <w:rtl w:val="0"/>
        </w:rPr>
        <w:t xml:space="preserve"> </w:t>
      </w:r>
      <w:r w:rsidDel="00000000" w:rsidR="00000000" w:rsidRPr="00000000">
        <w:rPr>
          <w:sz w:val="22"/>
          <w:szCs w:val="22"/>
          <w:vertAlign w:val="baseline"/>
          <w:rtl w:val="0"/>
        </w:rPr>
        <w:t xml:space="preserve">Одлуком о издвајању средстава за регресирање трошкова вештачког осемењавања крава на територији града Крушевца III број 320-30/2026 од 18.03.2026. године за регресирање трошкова вештачког осемењавања крава опредељен је износ од </w:t>
      </w:r>
      <w:r w:rsidDel="00000000" w:rsidR="00000000" w:rsidRPr="00000000">
        <w:rPr>
          <w:b w:val="1"/>
          <w:bCs w:val="1"/>
          <w:sz w:val="22"/>
          <w:szCs w:val="22"/>
          <w:vertAlign w:val="baseline"/>
          <w:rtl w:val="0"/>
        </w:rPr>
        <w:t xml:space="preserve">700.000,00</w:t>
      </w:r>
      <w:r w:rsidDel="00000000" w:rsidR="00000000" w:rsidRPr="00000000">
        <w:rPr>
          <w:sz w:val="22"/>
          <w:szCs w:val="22"/>
          <w:vertAlign w:val="baseline"/>
          <w:rtl w:val="0"/>
        </w:rPr>
        <w:t xml:space="preserve"> динара</w:t>
      </w:r>
      <w:r w:rsidDel="00000000" w:rsidR="00000000" w:rsidRPr="00000000">
        <w:rPr>
          <w:b w:val="1"/>
          <w:bCs w:val="1"/>
          <w:sz w:val="22"/>
          <w:szCs w:val="22"/>
          <w:vertAlign w:val="baseline"/>
          <w:rtl w:val="0"/>
        </w:rPr>
        <w:t xml:space="preserve">.</w:t>
      </w:r>
      <w:r w:rsidDel="00000000" w:rsidR="00000000" w:rsidRPr="00000000">
        <w:rPr>
          <w:sz w:val="22"/>
          <w:szCs w:val="22"/>
          <w:vertAlign w:val="baseline"/>
          <w:rtl w:val="0"/>
        </w:rPr>
        <w:t xml:space="preserve"> </w:t>
      </w:r>
    </w:p>
    <w:p w:rsidR="00000000" w:rsidDel="00000000" w:rsidP="00000000" w:rsidRDefault="00000000" w:rsidRPr="00000000" w14:paraId="0000000C">
      <w:pPr>
        <w:tabs>
          <w:tab w:val="left" w:leader="none" w:pos="720"/>
        </w:tabs>
        <w:jc w:val="both"/>
        <w:rPr>
          <w:sz w:val="22"/>
          <w:szCs w:val="22"/>
          <w:vertAlign w:val="baseline"/>
        </w:rPr>
      </w:pPr>
      <w:r w:rsidDel="00000000" w:rsidR="00000000" w:rsidRPr="00000000">
        <w:rPr>
          <w:sz w:val="22"/>
          <w:szCs w:val="22"/>
          <w:vertAlign w:val="baseline"/>
          <w:rtl w:val="0"/>
        </w:rPr>
        <w:tab/>
        <w:t xml:space="preserve">Износ регреса за прво вештачко осемењавање крава је 1.800,00 динара по грлу. Број осемењених грла није ограничен.</w:t>
      </w:r>
    </w:p>
    <w:p w:rsidR="00000000" w:rsidDel="00000000" w:rsidP="00000000" w:rsidRDefault="00000000" w:rsidRPr="00000000" w14:paraId="0000000D">
      <w:pPr>
        <w:ind w:firstLine="567"/>
        <w:jc w:val="both"/>
        <w:rPr>
          <w:sz w:val="22"/>
          <w:szCs w:val="22"/>
          <w:vertAlign w:val="baseline"/>
        </w:rPr>
      </w:pPr>
      <w:r w:rsidDel="00000000" w:rsidR="00000000" w:rsidRPr="00000000">
        <w:rPr>
          <w:rtl w:val="0"/>
        </w:rPr>
      </w:r>
    </w:p>
    <w:p w:rsidR="00000000" w:rsidDel="00000000" w:rsidP="00000000" w:rsidRDefault="00000000" w:rsidRPr="00000000" w14:paraId="0000000E">
      <w:pPr>
        <w:numPr>
          <w:ilvl w:val="0"/>
          <w:numId w:val="2"/>
        </w:numPr>
        <w:ind w:left="720" w:hanging="360"/>
        <w:jc w:val="both"/>
        <w:rPr>
          <w:b w:val="0"/>
          <w:bCs w:val="0"/>
          <w:sz w:val="22"/>
          <w:szCs w:val="22"/>
          <w:u w:val="single"/>
        </w:rPr>
      </w:pPr>
      <w:r w:rsidDel="00000000" w:rsidR="00000000" w:rsidRPr="00000000">
        <w:rPr>
          <w:b w:val="1"/>
          <w:bCs w:val="1"/>
          <w:sz w:val="22"/>
          <w:szCs w:val="22"/>
          <w:u w:val="single"/>
          <w:vertAlign w:val="baseline"/>
          <w:rtl w:val="0"/>
        </w:rPr>
        <w:t xml:space="preserve">НАМЕНА СРЕДСТАВА</w:t>
      </w:r>
      <w:r w:rsidDel="00000000" w:rsidR="00000000" w:rsidRPr="00000000">
        <w:rPr>
          <w:rtl w:val="0"/>
        </w:rPr>
      </w:r>
    </w:p>
    <w:p w:rsidR="00000000" w:rsidDel="00000000" w:rsidP="00000000" w:rsidRDefault="00000000" w:rsidRPr="00000000" w14:paraId="0000000F">
      <w:pPr>
        <w:jc w:val="both"/>
        <w:rPr>
          <w:b w:val="0"/>
          <w:bCs w:val="0"/>
          <w:sz w:val="22"/>
          <w:szCs w:val="22"/>
          <w:vertAlign w:val="baseline"/>
        </w:rPr>
      </w:pPr>
      <w:r w:rsidDel="00000000" w:rsidR="00000000" w:rsidRPr="00000000">
        <w:rPr>
          <w:rtl w:val="0"/>
        </w:rPr>
      </w:r>
    </w:p>
    <w:p w:rsidR="00000000" w:rsidDel="00000000" w:rsidP="00000000" w:rsidRDefault="00000000" w:rsidRPr="00000000" w14:paraId="00000010">
      <w:pPr>
        <w:ind w:firstLine="360"/>
        <w:jc w:val="both"/>
        <w:rPr>
          <w:sz w:val="22"/>
          <w:szCs w:val="22"/>
          <w:vertAlign w:val="baseline"/>
        </w:rPr>
      </w:pPr>
      <w:r w:rsidDel="00000000" w:rsidR="00000000" w:rsidRPr="00000000">
        <w:rPr>
          <w:sz w:val="22"/>
          <w:szCs w:val="22"/>
          <w:vertAlign w:val="baseline"/>
          <w:rtl w:val="0"/>
        </w:rPr>
        <w:t xml:space="preserve">Средства су намењена за унапређење говедарства на територији града Крушевца, путем регресирања трошкова вештачког осемењавања крава.</w:t>
      </w:r>
    </w:p>
    <w:p w:rsidR="00000000" w:rsidDel="00000000" w:rsidP="00000000" w:rsidRDefault="00000000" w:rsidRPr="00000000" w14:paraId="00000011">
      <w:pPr>
        <w:jc w:val="both"/>
        <w:rPr>
          <w:sz w:val="22"/>
          <w:szCs w:val="22"/>
          <w:vertAlign w:val="baseline"/>
        </w:rPr>
      </w:pPr>
      <w:r w:rsidDel="00000000" w:rsidR="00000000" w:rsidRPr="00000000">
        <w:rPr>
          <w:rtl w:val="0"/>
        </w:rPr>
      </w:r>
    </w:p>
    <w:p w:rsidR="00000000" w:rsidDel="00000000" w:rsidP="00000000" w:rsidRDefault="00000000" w:rsidRPr="00000000" w14:paraId="00000012">
      <w:pPr>
        <w:numPr>
          <w:ilvl w:val="0"/>
          <w:numId w:val="2"/>
        </w:numPr>
        <w:ind w:left="720" w:hanging="360"/>
        <w:jc w:val="both"/>
        <w:rPr>
          <w:b w:val="0"/>
          <w:bCs w:val="0"/>
          <w:sz w:val="22"/>
          <w:szCs w:val="22"/>
          <w:u w:val="single"/>
        </w:rPr>
      </w:pPr>
      <w:r w:rsidDel="00000000" w:rsidR="00000000" w:rsidRPr="00000000">
        <w:rPr>
          <w:b w:val="1"/>
          <w:bCs w:val="1"/>
          <w:sz w:val="22"/>
          <w:szCs w:val="22"/>
          <w:u w:val="single"/>
          <w:vertAlign w:val="baseline"/>
          <w:rtl w:val="0"/>
        </w:rPr>
        <w:t xml:space="preserve">ПРАВИЛА КОНКУРСА</w:t>
      </w:r>
      <w:r w:rsidDel="00000000" w:rsidR="00000000" w:rsidRPr="00000000">
        <w:rPr>
          <w:rtl w:val="0"/>
        </w:rPr>
      </w:r>
    </w:p>
    <w:p w:rsidR="00000000" w:rsidDel="00000000" w:rsidP="00000000" w:rsidRDefault="00000000" w:rsidRPr="00000000" w14:paraId="00000013">
      <w:pPr>
        <w:jc w:val="both"/>
        <w:rPr>
          <w:b w:val="0"/>
          <w:bCs w:val="0"/>
          <w:sz w:val="22"/>
          <w:szCs w:val="22"/>
          <w:vertAlign w:val="baseline"/>
        </w:rPr>
      </w:pPr>
      <w:r w:rsidDel="00000000" w:rsidR="00000000" w:rsidRPr="00000000">
        <w:rPr>
          <w:rtl w:val="0"/>
        </w:rPr>
      </w:r>
    </w:p>
    <w:p w:rsidR="00000000" w:rsidDel="00000000" w:rsidP="00000000" w:rsidRDefault="00000000" w:rsidRPr="00000000" w14:paraId="00000014">
      <w:pPr>
        <w:numPr>
          <w:ilvl w:val="1"/>
          <w:numId w:val="2"/>
        </w:numPr>
        <w:ind w:left="720" w:hanging="360"/>
        <w:jc w:val="both"/>
        <w:rPr>
          <w:b w:val="0"/>
          <w:bCs w:val="0"/>
          <w:sz w:val="22"/>
          <w:szCs w:val="22"/>
        </w:rPr>
      </w:pPr>
      <w:r w:rsidDel="00000000" w:rsidR="00000000" w:rsidRPr="00000000">
        <w:rPr>
          <w:b w:val="1"/>
          <w:bCs w:val="1"/>
          <w:sz w:val="22"/>
          <w:szCs w:val="22"/>
          <w:vertAlign w:val="baseline"/>
          <w:rtl w:val="0"/>
        </w:rPr>
        <w:t xml:space="preserve">Право учешћа на конкурсу</w:t>
      </w:r>
      <w:r w:rsidDel="00000000" w:rsidR="00000000" w:rsidRPr="00000000">
        <w:rPr>
          <w:rtl w:val="0"/>
        </w:rPr>
      </w:r>
    </w:p>
    <w:p w:rsidR="00000000" w:rsidDel="00000000" w:rsidP="00000000" w:rsidRDefault="00000000" w:rsidRPr="00000000" w14:paraId="00000015">
      <w:pPr>
        <w:jc w:val="both"/>
        <w:rPr>
          <w:b w:val="0"/>
          <w:bCs w:val="0"/>
          <w:sz w:val="22"/>
          <w:szCs w:val="22"/>
          <w:vertAlign w:val="baseline"/>
        </w:rPr>
      </w:pPr>
      <w:r w:rsidDel="00000000" w:rsidR="00000000" w:rsidRPr="00000000">
        <w:rPr>
          <w:rtl w:val="0"/>
        </w:rPr>
      </w:r>
    </w:p>
    <w:p w:rsidR="00000000" w:rsidDel="00000000" w:rsidP="00000000" w:rsidRDefault="00000000" w:rsidRPr="00000000" w14:paraId="00000016">
      <w:pPr>
        <w:ind w:firstLine="360"/>
        <w:jc w:val="both"/>
        <w:rPr>
          <w:sz w:val="22"/>
          <w:szCs w:val="22"/>
          <w:vertAlign w:val="baseline"/>
        </w:rPr>
      </w:pPr>
      <w:r w:rsidDel="00000000" w:rsidR="00000000" w:rsidRPr="00000000">
        <w:rPr>
          <w:sz w:val="22"/>
          <w:szCs w:val="22"/>
          <w:vertAlign w:val="baseline"/>
          <w:rtl w:val="0"/>
        </w:rPr>
        <w:t xml:space="preserve">Право на коришћење средстава за подстицаје путем директних плаћања-за регресирање трошкова вештачког осемењавања крава на територији града Крушевца имају физичка лица-носиоци комерцијалних породичног пољопривредног газдинства и правна лица са територије града Крушевца, уписана у Регистар пољопривредних газдинстава, са активним статусом, и са пребивалиштем и производњом на територији града Крушевца, а која нису поднела захтев за исто улагање у другим јавним фондовима.</w:t>
      </w:r>
    </w:p>
    <w:p w:rsidR="00000000" w:rsidDel="00000000" w:rsidP="00000000" w:rsidRDefault="00000000" w:rsidRPr="00000000" w14:paraId="0000001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2880"/>
        </w:tabs>
        <w:spacing w:after="0" w:before="0" w:line="276"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      Грла за која се подноси захтев за коришћење регреса за вештачко осемењавање крава могу да буду у власништву подносиоца захтева или у власништву члана пољопривредног газдинства.</w:t>
      </w:r>
    </w:p>
    <w:p w:rsidR="00000000" w:rsidDel="00000000" w:rsidP="00000000" w:rsidRDefault="00000000" w:rsidRPr="00000000" w14:paraId="0000001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46"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      Прихватљиви трошкови за исплату регреса за репродуктивни материјал (вештачко осемењавање говеда)  су трошкови за прва вештачка осемењавања  приплодних грла говеда која су извршена у периоду од  23. 10.2025. године до дана подношења пријаве, осим за прва вештачка осемењавања чија је вредност испод 1.800,00 динара.</w:t>
      </w:r>
    </w:p>
    <w:p w:rsidR="00000000" w:rsidDel="00000000" w:rsidP="00000000" w:rsidRDefault="00000000" w:rsidRPr="00000000" w14:paraId="00000019">
      <w:pPr>
        <w:tabs>
          <w:tab w:val="left" w:leader="none" w:pos="720"/>
        </w:tabs>
        <w:ind w:left="360" w:firstLine="0"/>
        <w:jc w:val="both"/>
        <w:rPr>
          <w:sz w:val="20"/>
          <w:szCs w:val="20"/>
          <w:vertAlign w:val="baseline"/>
        </w:rPr>
      </w:pPr>
      <w:r w:rsidDel="00000000" w:rsidR="00000000" w:rsidRPr="00000000">
        <w:rPr>
          <w:rtl w:val="0"/>
        </w:rPr>
      </w:r>
    </w:p>
    <w:p w:rsidR="00000000" w:rsidDel="00000000" w:rsidP="00000000" w:rsidRDefault="00000000" w:rsidRPr="00000000" w14:paraId="0000001A">
      <w:pPr>
        <w:numPr>
          <w:ilvl w:val="1"/>
          <w:numId w:val="2"/>
        </w:numPr>
        <w:ind w:left="720" w:hanging="360"/>
        <w:jc w:val="both"/>
        <w:rPr>
          <w:b w:val="0"/>
          <w:bCs w:val="0"/>
          <w:sz w:val="22"/>
          <w:szCs w:val="22"/>
        </w:rPr>
      </w:pPr>
      <w:r w:rsidDel="00000000" w:rsidR="00000000" w:rsidRPr="00000000">
        <w:rPr>
          <w:b w:val="1"/>
          <w:bCs w:val="1"/>
          <w:sz w:val="22"/>
          <w:szCs w:val="22"/>
          <w:vertAlign w:val="baseline"/>
          <w:rtl w:val="0"/>
        </w:rPr>
        <w:t xml:space="preserve">Документација за конкурс</w:t>
      </w:r>
      <w:r w:rsidDel="00000000" w:rsidR="00000000" w:rsidRPr="00000000">
        <w:rPr>
          <w:rtl w:val="0"/>
        </w:rPr>
      </w:r>
    </w:p>
    <w:p w:rsidR="00000000" w:rsidDel="00000000" w:rsidP="00000000" w:rsidRDefault="00000000" w:rsidRPr="00000000" w14:paraId="0000001B">
      <w:pPr>
        <w:ind w:left="360" w:firstLine="0"/>
        <w:jc w:val="both"/>
        <w:rPr>
          <w:b w:val="0"/>
          <w:bCs w:val="0"/>
          <w:sz w:val="22"/>
          <w:szCs w:val="22"/>
          <w:vertAlign w:val="baseline"/>
        </w:rPr>
      </w:pPr>
      <w:r w:rsidDel="00000000" w:rsidR="00000000" w:rsidRPr="00000000">
        <w:rPr>
          <w:rtl w:val="0"/>
        </w:rPr>
      </w:r>
    </w:p>
    <w:p w:rsidR="00000000" w:rsidDel="00000000" w:rsidP="00000000" w:rsidRDefault="00000000" w:rsidRPr="00000000" w14:paraId="0000001C">
      <w:pPr>
        <w:numPr>
          <w:ilvl w:val="0"/>
          <w:numId w:val="1"/>
        </w:numPr>
        <w:spacing w:line="276" w:lineRule="auto"/>
        <w:ind w:left="720" w:hanging="360"/>
        <w:jc w:val="both"/>
        <w:rPr>
          <w:sz w:val="22"/>
          <w:szCs w:val="22"/>
        </w:rPr>
      </w:pPr>
      <w:r w:rsidDel="00000000" w:rsidR="00000000" w:rsidRPr="00000000">
        <w:rPr>
          <w:sz w:val="22"/>
          <w:szCs w:val="22"/>
          <w:vertAlign w:val="baseline"/>
          <w:rtl w:val="0"/>
        </w:rPr>
        <w:t xml:space="preserve">Пријава; </w:t>
      </w:r>
    </w:p>
    <w:p w:rsidR="00000000" w:rsidDel="00000000" w:rsidP="00000000" w:rsidRDefault="00000000" w:rsidRPr="00000000" w14:paraId="0000001D">
      <w:pPr>
        <w:numPr>
          <w:ilvl w:val="0"/>
          <w:numId w:val="1"/>
        </w:numPr>
        <w:spacing w:line="276" w:lineRule="auto"/>
        <w:ind w:left="720" w:hanging="360"/>
        <w:jc w:val="both"/>
        <w:rPr>
          <w:sz w:val="22"/>
          <w:szCs w:val="22"/>
        </w:rPr>
      </w:pPr>
      <w:r w:rsidDel="00000000" w:rsidR="00000000" w:rsidRPr="00000000">
        <w:rPr>
          <w:sz w:val="22"/>
          <w:szCs w:val="22"/>
          <w:vertAlign w:val="baseline"/>
          <w:rtl w:val="0"/>
        </w:rPr>
        <w:t xml:space="preserve">Фотокопија личне карте подносиоца захтева/доказ о регистрацији из АПР-а (за правна лица)</w:t>
      </w:r>
    </w:p>
    <w:p w:rsidR="00000000" w:rsidDel="00000000" w:rsidP="00000000" w:rsidRDefault="00000000" w:rsidRPr="00000000" w14:paraId="0000001E">
      <w:pPr>
        <w:numPr>
          <w:ilvl w:val="0"/>
          <w:numId w:val="1"/>
        </w:numPr>
        <w:spacing w:line="276" w:lineRule="auto"/>
        <w:ind w:left="720" w:hanging="360"/>
        <w:jc w:val="both"/>
        <w:rPr>
          <w:sz w:val="22"/>
          <w:szCs w:val="22"/>
        </w:rPr>
      </w:pPr>
      <w:r w:rsidDel="00000000" w:rsidR="00000000" w:rsidRPr="00000000">
        <w:rPr>
          <w:sz w:val="22"/>
          <w:szCs w:val="22"/>
          <w:vertAlign w:val="baseline"/>
          <w:rtl w:val="0"/>
        </w:rPr>
        <w:t xml:space="preserve">Извод из регистра пољопривредног газдинства (подаци о пољопривредном газдинству)-Е-Аграр;</w:t>
      </w:r>
    </w:p>
    <w:p w:rsidR="00000000" w:rsidDel="00000000" w:rsidP="00000000" w:rsidRDefault="00000000" w:rsidRPr="00000000" w14:paraId="0000001F">
      <w:pPr>
        <w:numPr>
          <w:ilvl w:val="0"/>
          <w:numId w:val="1"/>
        </w:numPr>
        <w:spacing w:line="276" w:lineRule="auto"/>
        <w:ind w:left="720" w:hanging="360"/>
        <w:jc w:val="both"/>
        <w:rPr>
          <w:sz w:val="22"/>
          <w:szCs w:val="22"/>
        </w:rPr>
      </w:pPr>
      <w:r w:rsidDel="00000000" w:rsidR="00000000" w:rsidRPr="00000000">
        <w:rPr>
          <w:sz w:val="22"/>
          <w:szCs w:val="22"/>
          <w:vertAlign w:val="baseline"/>
          <w:rtl w:val="0"/>
        </w:rPr>
        <w:t xml:space="preserve">Извод са подацима о структури сточног фонда (за осигурање животиња)- Е-Аграр;</w:t>
      </w:r>
    </w:p>
    <w:p w:rsidR="00000000" w:rsidDel="00000000" w:rsidP="00000000" w:rsidRDefault="00000000" w:rsidRPr="00000000" w14:paraId="00000020">
      <w:pPr>
        <w:numPr>
          <w:ilvl w:val="0"/>
          <w:numId w:val="1"/>
        </w:numPr>
        <w:spacing w:line="276" w:lineRule="auto"/>
        <w:ind w:left="720" w:hanging="360"/>
        <w:jc w:val="both"/>
        <w:rPr>
          <w:sz w:val="22"/>
          <w:szCs w:val="22"/>
        </w:rPr>
      </w:pPr>
      <w:r w:rsidDel="00000000" w:rsidR="00000000" w:rsidRPr="00000000">
        <w:rPr>
          <w:sz w:val="22"/>
          <w:szCs w:val="22"/>
          <w:vertAlign w:val="baseline"/>
          <w:rtl w:val="0"/>
        </w:rPr>
        <w:t xml:space="preserve">Потврда о измиреним доспелим пореским обавезама за 2025. годину, издата од стране надлежног органа Градске управе града Крушевца;</w:t>
      </w:r>
    </w:p>
    <w:p w:rsidR="00000000" w:rsidDel="00000000" w:rsidP="00000000" w:rsidRDefault="00000000" w:rsidRPr="00000000" w14:paraId="00000021">
      <w:pPr>
        <w:numPr>
          <w:ilvl w:val="0"/>
          <w:numId w:val="1"/>
        </w:numPr>
        <w:spacing w:line="276" w:lineRule="auto"/>
        <w:ind w:left="720" w:hanging="360"/>
        <w:jc w:val="both"/>
        <w:rPr>
          <w:sz w:val="22"/>
          <w:szCs w:val="22"/>
        </w:rPr>
      </w:pPr>
      <w:r w:rsidDel="00000000" w:rsidR="00000000" w:rsidRPr="00000000">
        <w:rPr>
          <w:sz w:val="22"/>
          <w:szCs w:val="22"/>
          <w:vertAlign w:val="baseline"/>
          <w:rtl w:val="0"/>
        </w:rPr>
        <w:t xml:space="preserve">Пасош за осемењно грло-фотокопија;</w:t>
      </w:r>
    </w:p>
    <w:p w:rsidR="00000000" w:rsidDel="00000000" w:rsidP="00000000" w:rsidRDefault="00000000" w:rsidRPr="00000000" w14:paraId="00000022">
      <w:pPr>
        <w:numPr>
          <w:ilvl w:val="0"/>
          <w:numId w:val="1"/>
        </w:numPr>
        <w:spacing w:line="276" w:lineRule="auto"/>
        <w:ind w:left="720" w:hanging="360"/>
        <w:jc w:val="both"/>
        <w:rPr>
          <w:sz w:val="22"/>
          <w:szCs w:val="22"/>
        </w:rPr>
      </w:pPr>
      <w:r w:rsidDel="00000000" w:rsidR="00000000" w:rsidRPr="00000000">
        <w:rPr>
          <w:sz w:val="22"/>
          <w:szCs w:val="22"/>
          <w:vertAlign w:val="baseline"/>
          <w:rtl w:val="0"/>
        </w:rPr>
        <w:t xml:space="preserve">Потврда о вештачком осемењавању надлежне ветеринарске службе са фискалним рачуном или копије оверене од издаваоца, не старијим од 23.10.2025. године и</w:t>
      </w:r>
    </w:p>
    <w:p w:rsidR="00000000" w:rsidDel="00000000" w:rsidP="00000000" w:rsidRDefault="00000000" w:rsidRPr="00000000" w14:paraId="00000023">
      <w:pPr>
        <w:numPr>
          <w:ilvl w:val="0"/>
          <w:numId w:val="1"/>
        </w:numPr>
        <w:spacing w:line="276" w:lineRule="auto"/>
        <w:ind w:left="720" w:hanging="360"/>
        <w:jc w:val="both"/>
        <w:rPr>
          <w:sz w:val="22"/>
          <w:szCs w:val="22"/>
        </w:rPr>
      </w:pPr>
      <w:r w:rsidDel="00000000" w:rsidR="00000000" w:rsidRPr="00000000">
        <w:rPr>
          <w:sz w:val="22"/>
          <w:szCs w:val="22"/>
          <w:vertAlign w:val="baseline"/>
          <w:rtl w:val="0"/>
        </w:rPr>
        <w:t xml:space="preserve">Потписана изјава да не постоји захтев за исто улагање у другим јавним фондовима.</w:t>
      </w:r>
    </w:p>
    <w:p w:rsidR="00000000" w:rsidDel="00000000" w:rsidP="00000000" w:rsidRDefault="00000000" w:rsidRPr="00000000" w14:paraId="00000024">
      <w:pPr>
        <w:spacing w:line="276" w:lineRule="auto"/>
        <w:jc w:val="both"/>
        <w:rPr>
          <w:sz w:val="20"/>
          <w:szCs w:val="20"/>
          <w:vertAlign w:val="baseline"/>
        </w:rPr>
      </w:pPr>
      <w:r w:rsidDel="00000000" w:rsidR="00000000" w:rsidRPr="00000000">
        <w:rPr>
          <w:rtl w:val="0"/>
        </w:rPr>
      </w:r>
    </w:p>
    <w:p w:rsidR="00000000" w:rsidDel="00000000" w:rsidP="00000000" w:rsidRDefault="00000000" w:rsidRPr="00000000" w14:paraId="00000025">
      <w:pPr>
        <w:spacing w:line="276" w:lineRule="auto"/>
        <w:jc w:val="both"/>
        <w:rPr>
          <w:sz w:val="20"/>
          <w:szCs w:val="20"/>
          <w:vertAlign w:val="baseline"/>
        </w:rPr>
      </w:pPr>
      <w:r w:rsidDel="00000000" w:rsidR="00000000" w:rsidRPr="00000000">
        <w:rPr>
          <w:rtl w:val="0"/>
        </w:rPr>
      </w:r>
    </w:p>
    <w:p w:rsidR="00000000" w:rsidDel="00000000" w:rsidP="00000000" w:rsidRDefault="00000000" w:rsidRPr="00000000" w14:paraId="00000026">
      <w:pPr>
        <w:spacing w:line="276" w:lineRule="auto"/>
        <w:jc w:val="both"/>
        <w:rPr>
          <w:sz w:val="20"/>
          <w:szCs w:val="20"/>
          <w:vertAlign w:val="baseline"/>
        </w:rPr>
      </w:pPr>
      <w:r w:rsidDel="00000000" w:rsidR="00000000" w:rsidRPr="00000000">
        <w:rPr>
          <w:rtl w:val="0"/>
        </w:rPr>
      </w:r>
    </w:p>
    <w:p w:rsidR="00000000" w:rsidDel="00000000" w:rsidP="00000000" w:rsidRDefault="00000000" w:rsidRPr="00000000" w14:paraId="00000027">
      <w:pPr>
        <w:spacing w:line="276" w:lineRule="auto"/>
        <w:jc w:val="both"/>
        <w:rPr>
          <w:sz w:val="20"/>
          <w:szCs w:val="20"/>
          <w:vertAlign w:val="baseline"/>
        </w:rPr>
      </w:pPr>
      <w:r w:rsidDel="00000000" w:rsidR="00000000" w:rsidRPr="00000000">
        <w:rPr>
          <w:rtl w:val="0"/>
        </w:rPr>
      </w:r>
    </w:p>
    <w:p w:rsidR="00000000" w:rsidDel="00000000" w:rsidP="00000000" w:rsidRDefault="00000000" w:rsidRPr="00000000" w14:paraId="00000028">
      <w:pPr>
        <w:spacing w:line="276" w:lineRule="auto"/>
        <w:jc w:val="both"/>
        <w:rPr>
          <w:sz w:val="20"/>
          <w:szCs w:val="20"/>
          <w:vertAlign w:val="baseline"/>
        </w:rPr>
      </w:pPr>
      <w:r w:rsidDel="00000000" w:rsidR="00000000" w:rsidRPr="00000000">
        <w:rPr>
          <w:rtl w:val="0"/>
        </w:rPr>
      </w:r>
    </w:p>
    <w:p w:rsidR="00000000" w:rsidDel="00000000" w:rsidP="00000000" w:rsidRDefault="00000000" w:rsidRPr="00000000" w14:paraId="00000029">
      <w:pPr>
        <w:ind w:left="360" w:firstLine="0"/>
        <w:jc w:val="both"/>
        <w:rPr>
          <w:b w:val="0"/>
          <w:bCs w:val="0"/>
          <w:sz w:val="22"/>
          <w:szCs w:val="22"/>
          <w:vertAlign w:val="baseline"/>
        </w:rPr>
      </w:pPr>
      <w:r w:rsidDel="00000000" w:rsidR="00000000" w:rsidRPr="00000000">
        <w:rPr>
          <w:rtl w:val="0"/>
        </w:rPr>
      </w:r>
    </w:p>
    <w:p w:rsidR="00000000" w:rsidDel="00000000" w:rsidP="00000000" w:rsidRDefault="00000000" w:rsidRPr="00000000" w14:paraId="0000002A">
      <w:pPr>
        <w:numPr>
          <w:ilvl w:val="1"/>
          <w:numId w:val="1"/>
        </w:numPr>
        <w:ind w:left="1440" w:hanging="360"/>
        <w:jc w:val="both"/>
        <w:rPr>
          <w:b w:val="0"/>
          <w:bCs w:val="0"/>
          <w:sz w:val="22"/>
          <w:szCs w:val="22"/>
        </w:rPr>
      </w:pPr>
      <w:r w:rsidDel="00000000" w:rsidR="00000000" w:rsidRPr="00000000">
        <w:rPr>
          <w:b w:val="1"/>
          <w:bCs w:val="1"/>
          <w:sz w:val="22"/>
          <w:szCs w:val="22"/>
          <w:vertAlign w:val="baseline"/>
          <w:rtl w:val="0"/>
        </w:rPr>
        <w:t xml:space="preserve">Предаја документације</w:t>
      </w:r>
      <w:r w:rsidDel="00000000" w:rsidR="00000000" w:rsidRPr="00000000">
        <w:rPr>
          <w:rtl w:val="0"/>
        </w:rPr>
      </w:r>
    </w:p>
    <w:p w:rsidR="00000000" w:rsidDel="00000000" w:rsidP="00000000" w:rsidRDefault="00000000" w:rsidRPr="00000000" w14:paraId="0000002B">
      <w:pPr>
        <w:ind w:left="360" w:firstLine="0"/>
        <w:jc w:val="both"/>
        <w:rPr>
          <w:b w:val="0"/>
          <w:bCs w:val="0"/>
          <w:sz w:val="22"/>
          <w:szCs w:val="22"/>
          <w:vertAlign w:val="baseline"/>
        </w:rPr>
      </w:pPr>
      <w:r w:rsidDel="00000000" w:rsidR="00000000" w:rsidRPr="00000000">
        <w:rPr>
          <w:rtl w:val="0"/>
        </w:rPr>
      </w:r>
    </w:p>
    <w:p w:rsidR="00000000" w:rsidDel="00000000" w:rsidP="00000000" w:rsidRDefault="00000000" w:rsidRPr="00000000" w14:paraId="0000002C">
      <w:pPr>
        <w:ind w:firstLine="720"/>
        <w:jc w:val="both"/>
        <w:rPr>
          <w:sz w:val="22"/>
          <w:szCs w:val="22"/>
          <w:vertAlign w:val="baseline"/>
        </w:rPr>
      </w:pPr>
      <w:r w:rsidDel="00000000" w:rsidR="00000000" w:rsidRPr="00000000">
        <w:rPr>
          <w:sz w:val="22"/>
          <w:szCs w:val="22"/>
          <w:vertAlign w:val="baseline"/>
          <w:rtl w:val="0"/>
        </w:rPr>
        <w:t xml:space="preserve">Образaц пријаве на конкурс учесник може лично да преузме у канцеларији бр. 26 у Градској управи града Крушевца. Електронска форма пријаве на конкурс може да се преузме са веб сајта града Крушевца  www.krusevac. rs.</w:t>
      </w:r>
    </w:p>
    <w:p w:rsidR="00000000" w:rsidDel="00000000" w:rsidP="00000000" w:rsidRDefault="00000000" w:rsidRPr="00000000" w14:paraId="0000002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2880"/>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3"/>
          <w:szCs w:val="23"/>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2"/>
          <w:szCs w:val="22"/>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02E">
      <w:pPr>
        <w:ind w:firstLine="720"/>
        <w:jc w:val="both"/>
        <w:rPr>
          <w:sz w:val="22"/>
          <w:szCs w:val="22"/>
          <w:vertAlign w:val="baseline"/>
        </w:rPr>
      </w:pPr>
      <w:r w:rsidDel="00000000" w:rsidR="00000000" w:rsidRPr="00000000">
        <w:rPr>
          <w:sz w:val="22"/>
          <w:szCs w:val="22"/>
          <w:vertAlign w:val="baseline"/>
          <w:rtl w:val="0"/>
        </w:rPr>
        <w:t xml:space="preserve">Документација се доставља преко писарнице Градске управе (канцеларија бр. 31), или поштом, у затвореној коверти, са назнаком: </w:t>
      </w:r>
    </w:p>
    <w:p w:rsidR="00000000" w:rsidDel="00000000" w:rsidP="00000000" w:rsidRDefault="00000000" w:rsidRPr="00000000" w14:paraId="0000002F">
      <w:pPr>
        <w:ind w:firstLine="720"/>
        <w:jc w:val="both"/>
        <w:rPr>
          <w:sz w:val="22"/>
          <w:szCs w:val="22"/>
          <w:vertAlign w:val="baseline"/>
        </w:rPr>
      </w:pPr>
      <w:r w:rsidDel="00000000" w:rsidR="00000000" w:rsidRPr="00000000">
        <w:rPr>
          <w:sz w:val="22"/>
          <w:szCs w:val="22"/>
          <w:vertAlign w:val="baseline"/>
          <w:rtl w:val="0"/>
        </w:rPr>
        <w:t xml:space="preserve">ЗА КОМИСИЈУ ЗА ПОДСТИЦАЊЕ РАЗВОЈА ПОЉОПРИВРЕДЕ– СУБВЕНЦИОНИСАЊЕ ВЕШТАЧКОГ ОСЕМЕЊАВАЊА КРАВА-НЕ ОТВАРАЈ, на адресу:</w:t>
      </w:r>
    </w:p>
    <w:p w:rsidR="00000000" w:rsidDel="00000000" w:rsidP="00000000" w:rsidRDefault="00000000" w:rsidRPr="00000000" w14:paraId="00000030">
      <w:pPr>
        <w:ind w:firstLine="720"/>
        <w:jc w:val="both"/>
        <w:rPr>
          <w:sz w:val="22"/>
          <w:szCs w:val="22"/>
          <w:vertAlign w:val="baseline"/>
        </w:rPr>
      </w:pPr>
      <w:r w:rsidDel="00000000" w:rsidR="00000000" w:rsidRPr="00000000">
        <w:rPr>
          <w:rtl w:val="0"/>
        </w:rPr>
      </w:r>
    </w:p>
    <w:p w:rsidR="00000000" w:rsidDel="00000000" w:rsidP="00000000" w:rsidRDefault="00000000" w:rsidRPr="00000000" w14:paraId="00000031">
      <w:pPr>
        <w:jc w:val="center"/>
        <w:rPr>
          <w:b w:val="0"/>
          <w:bCs w:val="0"/>
          <w:i w:val="0"/>
          <w:iCs w:val="0"/>
          <w:sz w:val="22"/>
          <w:szCs w:val="22"/>
          <w:vertAlign w:val="baseline"/>
        </w:rPr>
      </w:pPr>
      <w:r w:rsidDel="00000000" w:rsidR="00000000" w:rsidRPr="00000000">
        <w:rPr>
          <w:b w:val="1"/>
          <w:bCs w:val="1"/>
          <w:i w:val="1"/>
          <w:iCs w:val="1"/>
          <w:sz w:val="22"/>
          <w:szCs w:val="22"/>
          <w:vertAlign w:val="baseline"/>
          <w:rtl w:val="0"/>
        </w:rPr>
        <w:t xml:space="preserve">Градска управа града Крушевца</w:t>
      </w:r>
      <w:r w:rsidDel="00000000" w:rsidR="00000000" w:rsidRPr="00000000">
        <w:rPr>
          <w:rtl w:val="0"/>
        </w:rPr>
      </w:r>
    </w:p>
    <w:p w:rsidR="00000000" w:rsidDel="00000000" w:rsidP="00000000" w:rsidRDefault="00000000" w:rsidRPr="00000000" w14:paraId="00000032">
      <w:pPr>
        <w:jc w:val="center"/>
        <w:rPr>
          <w:b w:val="0"/>
          <w:bCs w:val="0"/>
          <w:i w:val="0"/>
          <w:iCs w:val="0"/>
          <w:sz w:val="22"/>
          <w:szCs w:val="22"/>
          <w:vertAlign w:val="baseline"/>
        </w:rPr>
      </w:pPr>
      <w:r w:rsidDel="00000000" w:rsidR="00000000" w:rsidRPr="00000000">
        <w:rPr>
          <w:b w:val="1"/>
          <w:bCs w:val="1"/>
          <w:i w:val="1"/>
          <w:iCs w:val="1"/>
          <w:sz w:val="22"/>
          <w:szCs w:val="22"/>
          <w:vertAlign w:val="baseline"/>
          <w:rtl w:val="0"/>
        </w:rPr>
        <w:t xml:space="preserve">Газиместанска улица бб, 37 000 Крушевац</w:t>
      </w:r>
      <w:r w:rsidDel="00000000" w:rsidR="00000000" w:rsidRPr="00000000">
        <w:rPr>
          <w:rtl w:val="0"/>
        </w:rPr>
      </w:r>
    </w:p>
    <w:p w:rsidR="00000000" w:rsidDel="00000000" w:rsidP="00000000" w:rsidRDefault="00000000" w:rsidRPr="00000000" w14:paraId="00000033">
      <w:pPr>
        <w:jc w:val="both"/>
        <w:rPr>
          <w:b w:val="0"/>
          <w:bCs w:val="0"/>
          <w:i w:val="0"/>
          <w:iCs w:val="0"/>
          <w:sz w:val="22"/>
          <w:szCs w:val="22"/>
          <w:vertAlign w:val="baseline"/>
        </w:rPr>
      </w:pPr>
      <w:r w:rsidDel="00000000" w:rsidR="00000000" w:rsidRPr="00000000">
        <w:rPr>
          <w:rtl w:val="0"/>
        </w:rPr>
      </w:r>
    </w:p>
    <w:p w:rsidR="00000000" w:rsidDel="00000000" w:rsidP="00000000" w:rsidRDefault="00000000" w:rsidRPr="00000000" w14:paraId="00000034">
      <w:pPr>
        <w:ind w:firstLine="720"/>
        <w:jc w:val="both"/>
        <w:rPr>
          <w:sz w:val="22"/>
          <w:szCs w:val="22"/>
          <w:vertAlign w:val="baseline"/>
        </w:rPr>
      </w:pPr>
      <w:r w:rsidDel="00000000" w:rsidR="00000000" w:rsidRPr="00000000">
        <w:rPr>
          <w:sz w:val="22"/>
          <w:szCs w:val="22"/>
          <w:vertAlign w:val="baseline"/>
          <w:rtl w:val="0"/>
        </w:rPr>
        <w:t xml:space="preserve">Све додатне информације и објашњења могу се добити на телефон Градске управе града Крушевца 037/414-721 и 037/414-766 (Служба за пољопривреду и водопривреду).</w:t>
      </w:r>
    </w:p>
    <w:p w:rsidR="00000000" w:rsidDel="00000000" w:rsidP="00000000" w:rsidRDefault="00000000" w:rsidRPr="00000000" w14:paraId="00000035">
      <w:pPr>
        <w:jc w:val="both"/>
        <w:rPr>
          <w:sz w:val="22"/>
          <w:szCs w:val="22"/>
          <w:vertAlign w:val="baseline"/>
        </w:rPr>
      </w:pPr>
      <w:r w:rsidDel="00000000" w:rsidR="00000000" w:rsidRPr="00000000">
        <w:rPr>
          <w:rtl w:val="0"/>
        </w:rPr>
      </w:r>
    </w:p>
    <w:p w:rsidR="00000000" w:rsidDel="00000000" w:rsidP="00000000" w:rsidRDefault="00000000" w:rsidRPr="00000000" w14:paraId="00000036">
      <w:pPr>
        <w:ind w:left="1080" w:firstLine="0"/>
        <w:jc w:val="both"/>
        <w:rPr>
          <w:b w:val="0"/>
          <w:bCs w:val="0"/>
          <w:sz w:val="22"/>
          <w:szCs w:val="22"/>
          <w:vertAlign w:val="baseline"/>
        </w:rPr>
      </w:pPr>
      <w:r w:rsidDel="00000000" w:rsidR="00000000" w:rsidRPr="00000000">
        <w:rPr>
          <w:b w:val="1"/>
          <w:bCs w:val="1"/>
          <w:sz w:val="22"/>
          <w:szCs w:val="22"/>
          <w:vertAlign w:val="baseline"/>
          <w:rtl w:val="0"/>
        </w:rPr>
        <w:t xml:space="preserve">б. Рок за предају документације</w:t>
      </w:r>
      <w:r w:rsidDel="00000000" w:rsidR="00000000" w:rsidRPr="00000000">
        <w:rPr>
          <w:rtl w:val="0"/>
        </w:rPr>
      </w:r>
    </w:p>
    <w:p w:rsidR="00000000" w:rsidDel="00000000" w:rsidP="00000000" w:rsidRDefault="00000000" w:rsidRPr="00000000" w14:paraId="00000037">
      <w:pPr>
        <w:jc w:val="both"/>
        <w:rPr>
          <w:b w:val="0"/>
          <w:bCs w:val="0"/>
          <w:sz w:val="22"/>
          <w:szCs w:val="22"/>
          <w:vertAlign w:val="baseline"/>
        </w:rPr>
      </w:pPr>
      <w:r w:rsidDel="00000000" w:rsidR="00000000" w:rsidRPr="00000000">
        <w:rPr>
          <w:rtl w:val="0"/>
        </w:rPr>
      </w:r>
    </w:p>
    <w:p w:rsidR="00000000" w:rsidDel="00000000" w:rsidP="00000000" w:rsidRDefault="00000000" w:rsidRPr="00000000" w14:paraId="0000003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2880"/>
        </w:tabs>
        <w:spacing w:after="0" w:before="0" w:line="276" w:lineRule="auto"/>
        <w:ind w:left="36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       Конкурс ће бити отворен до утрошка средстава, а најкасније до 15.11.2026. године.</w:t>
      </w:r>
    </w:p>
    <w:p w:rsidR="00000000" w:rsidDel="00000000" w:rsidP="00000000" w:rsidRDefault="00000000" w:rsidRPr="00000000" w14:paraId="0000003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2880"/>
        </w:tabs>
        <w:spacing w:after="0" w:before="0" w:line="276" w:lineRule="auto"/>
        <w:ind w:left="36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       Средства се одобравају по редоследу (датуму) пријема потпуних захтева до утрошка средстава. </w:t>
      </w:r>
    </w:p>
    <w:p w:rsidR="00000000" w:rsidDel="00000000" w:rsidP="00000000" w:rsidRDefault="00000000" w:rsidRPr="00000000" w14:paraId="0000003A">
      <w:pPr>
        <w:jc w:val="both"/>
        <w:rPr>
          <w:b w:val="0"/>
          <w:bCs w:val="0"/>
          <w:sz w:val="22"/>
          <w:szCs w:val="22"/>
          <w:vertAlign w:val="baseline"/>
        </w:rPr>
      </w:pPr>
      <w:r w:rsidDel="00000000" w:rsidR="00000000" w:rsidRPr="00000000">
        <w:rPr>
          <w:rtl w:val="0"/>
        </w:rPr>
      </w:r>
    </w:p>
    <w:p w:rsidR="00000000" w:rsidDel="00000000" w:rsidP="00000000" w:rsidRDefault="00000000" w:rsidRPr="00000000" w14:paraId="0000003B">
      <w:pPr>
        <w:jc w:val="both"/>
        <w:rPr>
          <w:sz w:val="22"/>
          <w:szCs w:val="22"/>
          <w:vertAlign w:val="baseline"/>
        </w:rPr>
      </w:pPr>
      <w:r w:rsidDel="00000000" w:rsidR="00000000" w:rsidRPr="00000000">
        <w:rPr>
          <w:rtl w:val="0"/>
        </w:rPr>
      </w:r>
    </w:p>
    <w:p w:rsidR="00000000" w:rsidDel="00000000" w:rsidP="00000000" w:rsidRDefault="00000000" w:rsidRPr="00000000" w14:paraId="0000003C">
      <w:pPr>
        <w:ind w:left="1080" w:firstLine="0"/>
        <w:jc w:val="both"/>
        <w:rPr>
          <w:b w:val="0"/>
          <w:bCs w:val="0"/>
          <w:sz w:val="22"/>
          <w:szCs w:val="22"/>
          <w:vertAlign w:val="baseline"/>
        </w:rPr>
      </w:pPr>
      <w:r w:rsidDel="00000000" w:rsidR="00000000" w:rsidRPr="00000000">
        <w:rPr>
          <w:b w:val="1"/>
          <w:bCs w:val="1"/>
          <w:sz w:val="22"/>
          <w:szCs w:val="22"/>
          <w:vertAlign w:val="baseline"/>
          <w:rtl w:val="0"/>
        </w:rPr>
        <w:t xml:space="preserve">в. Избор корисника средстава </w:t>
      </w:r>
      <w:r w:rsidDel="00000000" w:rsidR="00000000" w:rsidRPr="00000000">
        <w:rPr>
          <w:rtl w:val="0"/>
        </w:rPr>
      </w:r>
    </w:p>
    <w:p w:rsidR="00000000" w:rsidDel="00000000" w:rsidP="00000000" w:rsidRDefault="00000000" w:rsidRPr="00000000" w14:paraId="0000003D">
      <w:pPr>
        <w:spacing w:line="276" w:lineRule="auto"/>
        <w:ind w:left="720" w:firstLine="0"/>
        <w:jc w:val="both"/>
        <w:rPr>
          <w:sz w:val="22"/>
          <w:szCs w:val="22"/>
          <w:vertAlign w:val="baseline"/>
        </w:rPr>
      </w:pPr>
      <w:r w:rsidDel="00000000" w:rsidR="00000000" w:rsidRPr="00000000">
        <w:rPr>
          <w:rtl w:val="0"/>
        </w:rPr>
      </w:r>
    </w:p>
    <w:p w:rsidR="00000000" w:rsidDel="00000000" w:rsidP="00000000" w:rsidRDefault="00000000" w:rsidRPr="00000000" w14:paraId="0000003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2880"/>
        </w:tabs>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             Избор корисника средстава врши Комисија за подстицање развоја пољопривреде, на основу Критеријума за избор корисника за регресирање трошкова вештачког осемењавања крава на територији града Крушевца, на које је Градско веће града Крушевца дало сагласност III број 320-31/2026 од 18.03.2026. године.</w:t>
      </w:r>
    </w:p>
    <w:p w:rsidR="00000000" w:rsidDel="00000000" w:rsidP="00000000" w:rsidRDefault="00000000" w:rsidRPr="00000000" w14:paraId="0000003F">
      <w:pPr>
        <w:spacing w:line="276" w:lineRule="auto"/>
        <w:ind w:left="360" w:firstLine="0"/>
        <w:jc w:val="both"/>
        <w:rPr>
          <w:sz w:val="22"/>
          <w:szCs w:val="22"/>
          <w:vertAlign w:val="baseline"/>
        </w:rPr>
      </w:pPr>
      <w:r w:rsidDel="00000000" w:rsidR="00000000" w:rsidRPr="00000000">
        <w:rPr>
          <w:sz w:val="22"/>
          <w:szCs w:val="22"/>
          <w:vertAlign w:val="baseline"/>
          <w:rtl w:val="0"/>
        </w:rPr>
        <w:t xml:space="preserve">       Комисија неће разматрати конкурсне пријаве са непотпуном конкурсном документацијом.</w:t>
      </w:r>
    </w:p>
    <w:p w:rsidR="00000000" w:rsidDel="00000000" w:rsidP="00000000" w:rsidRDefault="00000000" w:rsidRPr="00000000" w14:paraId="0000004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2880"/>
        </w:tabs>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41">
      <w:pPr>
        <w:shd w:fill="ffffff" w:val="clear"/>
        <w:jc w:val="both"/>
        <w:rPr>
          <w:sz w:val="22"/>
          <w:szCs w:val="22"/>
          <w:vertAlign w:val="baseline"/>
        </w:rPr>
      </w:pPr>
      <w:r w:rsidDel="00000000" w:rsidR="00000000" w:rsidRPr="00000000">
        <w:rPr>
          <w:rtl w:val="0"/>
        </w:rPr>
      </w:r>
    </w:p>
    <w:p w:rsidR="00000000" w:rsidDel="00000000" w:rsidP="00000000" w:rsidRDefault="00000000" w:rsidRPr="00000000" w14:paraId="00000042">
      <w:pPr>
        <w:shd w:fill="ffffff" w:val="clear"/>
        <w:ind w:left="1080" w:firstLine="0"/>
        <w:jc w:val="both"/>
        <w:rPr>
          <w:b w:val="0"/>
          <w:bCs w:val="0"/>
          <w:sz w:val="22"/>
          <w:szCs w:val="22"/>
          <w:vertAlign w:val="baseline"/>
        </w:rPr>
      </w:pPr>
      <w:r w:rsidDel="00000000" w:rsidR="00000000" w:rsidRPr="00000000">
        <w:rPr>
          <w:b w:val="1"/>
          <w:bCs w:val="1"/>
          <w:sz w:val="22"/>
          <w:szCs w:val="22"/>
          <w:vertAlign w:val="baseline"/>
          <w:rtl w:val="0"/>
        </w:rPr>
        <w:t xml:space="preserve">г. Исплата средстава</w:t>
      </w:r>
      <w:r w:rsidDel="00000000" w:rsidR="00000000" w:rsidRPr="00000000">
        <w:rPr>
          <w:rtl w:val="0"/>
        </w:rPr>
      </w:r>
    </w:p>
    <w:p w:rsidR="00000000" w:rsidDel="00000000" w:rsidP="00000000" w:rsidRDefault="00000000" w:rsidRPr="00000000" w14:paraId="00000043">
      <w:pPr>
        <w:shd w:fill="ffffff" w:val="clear"/>
        <w:jc w:val="both"/>
        <w:rPr>
          <w:b w:val="0"/>
          <w:bCs w:val="0"/>
          <w:sz w:val="22"/>
          <w:szCs w:val="22"/>
          <w:vertAlign w:val="baseline"/>
        </w:rPr>
      </w:pPr>
      <w:r w:rsidDel="00000000" w:rsidR="00000000" w:rsidRPr="00000000">
        <w:rPr>
          <w:rtl w:val="0"/>
        </w:rPr>
      </w:r>
    </w:p>
    <w:p w:rsidR="00000000" w:rsidDel="00000000" w:rsidP="00000000" w:rsidRDefault="00000000" w:rsidRPr="00000000" w14:paraId="00000044">
      <w:pPr>
        <w:spacing w:line="276" w:lineRule="auto"/>
        <w:ind w:firstLine="709"/>
        <w:jc w:val="both"/>
        <w:rPr>
          <w:sz w:val="22"/>
          <w:szCs w:val="22"/>
          <w:vertAlign w:val="baseline"/>
        </w:rPr>
      </w:pPr>
      <w:r w:rsidDel="00000000" w:rsidR="00000000" w:rsidRPr="00000000">
        <w:rPr>
          <w:sz w:val="22"/>
          <w:szCs w:val="22"/>
          <w:vertAlign w:val="baseline"/>
          <w:rtl w:val="0"/>
        </w:rPr>
        <w:t xml:space="preserve">Исплата регреса за вештачко осемењавање крава врши се уплатом на наменски текући рачун корисника, на основу решења Начелника, а на предлог Комисије, која врши одабир корисника средстава, једном месечно, а рангирање ће бити по редоследу поднетих захтева.</w:t>
      </w:r>
    </w:p>
    <w:p w:rsidR="00000000" w:rsidDel="00000000" w:rsidP="00000000" w:rsidRDefault="00000000" w:rsidRPr="00000000" w14:paraId="00000045">
      <w:pPr>
        <w:spacing w:line="276" w:lineRule="auto"/>
        <w:jc w:val="both"/>
        <w:rPr>
          <w:sz w:val="20"/>
          <w:szCs w:val="20"/>
          <w:vertAlign w:val="baseline"/>
        </w:rPr>
      </w:pPr>
      <w:r w:rsidDel="00000000" w:rsidR="00000000" w:rsidRPr="00000000">
        <w:rPr>
          <w:rtl w:val="0"/>
        </w:rPr>
      </w:r>
    </w:p>
    <w:p w:rsidR="00000000" w:rsidDel="00000000" w:rsidP="00000000" w:rsidRDefault="00000000" w:rsidRPr="00000000" w14:paraId="00000046">
      <w:pPr>
        <w:spacing w:line="276" w:lineRule="auto"/>
        <w:jc w:val="both"/>
        <w:rPr>
          <w:b w:val="0"/>
          <w:bCs w:val="0"/>
          <w:sz w:val="22"/>
          <w:szCs w:val="22"/>
          <w:vertAlign w:val="baseline"/>
        </w:rPr>
      </w:pPr>
      <w:r w:rsidDel="00000000" w:rsidR="00000000" w:rsidRPr="00000000">
        <w:rPr>
          <w:sz w:val="22"/>
          <w:szCs w:val="22"/>
          <w:vertAlign w:val="baseline"/>
          <w:rtl w:val="0"/>
        </w:rPr>
        <w:t xml:space="preserve">            </w:t>
      </w:r>
      <w:r w:rsidDel="00000000" w:rsidR="00000000" w:rsidRPr="00000000">
        <w:rPr>
          <w:b w:val="1"/>
          <w:bCs w:val="1"/>
          <w:sz w:val="22"/>
          <w:szCs w:val="22"/>
          <w:vertAlign w:val="baseline"/>
          <w:rtl w:val="0"/>
        </w:rPr>
        <w:t xml:space="preserve">Образaц пријаве на конкурс учесник може лично да преузме у Служби за пољопривреду и водопривреду (канцеларија бр. 26) у Градској управи града Крушевца. Електронска форма пријаве на конкурс може да се преузме са веб сајта града Крушевца  www.krusevac. rs.</w:t>
      </w:r>
      <w:r w:rsidDel="00000000" w:rsidR="00000000" w:rsidRPr="00000000">
        <w:rPr>
          <w:rtl w:val="0"/>
        </w:rPr>
      </w:r>
    </w:p>
    <w:p w:rsidR="00000000" w:rsidDel="00000000" w:rsidP="00000000" w:rsidRDefault="00000000" w:rsidRPr="00000000" w14:paraId="00000047">
      <w:pPr>
        <w:spacing w:line="360" w:lineRule="auto"/>
        <w:jc w:val="center"/>
        <w:rPr>
          <w:b w:val="0"/>
          <w:bCs w:val="0"/>
          <w:sz w:val="22"/>
          <w:szCs w:val="22"/>
          <w:vertAlign w:val="baseline"/>
        </w:rPr>
      </w:pPr>
      <w:r w:rsidDel="00000000" w:rsidR="00000000" w:rsidRPr="00000000">
        <w:rPr>
          <w:b w:val="1"/>
          <w:bCs w:val="1"/>
          <w:sz w:val="22"/>
          <w:szCs w:val="22"/>
          <w:vertAlign w:val="baseline"/>
          <w:rtl w:val="0"/>
        </w:rPr>
        <w:t xml:space="preserve"> </w:t>
      </w:r>
      <w:r w:rsidDel="00000000" w:rsidR="00000000" w:rsidRPr="00000000">
        <w:rPr>
          <w:rtl w:val="0"/>
        </w:rPr>
      </w:r>
    </w:p>
    <w:p w:rsidR="00000000" w:rsidDel="00000000" w:rsidP="00000000" w:rsidRDefault="00000000" w:rsidRPr="00000000" w14:paraId="00000048">
      <w:pPr>
        <w:tabs>
          <w:tab w:val="left" w:leader="none" w:pos="7080"/>
        </w:tabs>
        <w:rPr>
          <w:sz w:val="22"/>
          <w:szCs w:val="22"/>
          <w:vertAlign w:val="baseline"/>
        </w:rPr>
      </w:pPr>
      <w:r w:rsidDel="00000000" w:rsidR="00000000" w:rsidRPr="00000000">
        <w:rPr>
          <w:sz w:val="22"/>
          <w:szCs w:val="22"/>
          <w:vertAlign w:val="baseline"/>
          <w:rtl w:val="0"/>
        </w:rPr>
        <w:t xml:space="preserve">IV Број: 320-56/2026</w:t>
      </w:r>
    </w:p>
    <w:p w:rsidR="00000000" w:rsidDel="00000000" w:rsidP="00000000" w:rsidRDefault="00000000" w:rsidRPr="00000000" w14:paraId="00000049">
      <w:pPr>
        <w:tabs>
          <w:tab w:val="left" w:leader="none" w:pos="7080"/>
        </w:tabs>
        <w:rPr>
          <w:sz w:val="22"/>
          <w:szCs w:val="22"/>
          <w:vertAlign w:val="baseline"/>
        </w:rPr>
      </w:pPr>
      <w:r w:rsidDel="00000000" w:rsidR="00000000" w:rsidRPr="00000000">
        <w:rPr>
          <w:sz w:val="22"/>
          <w:szCs w:val="22"/>
          <w:vertAlign w:val="baseline"/>
          <w:rtl w:val="0"/>
        </w:rPr>
        <w:t xml:space="preserve">У Крушевцу,</w:t>
      </w:r>
    </w:p>
    <w:p w:rsidR="00000000" w:rsidDel="00000000" w:rsidP="00000000" w:rsidRDefault="00000000" w:rsidRPr="00000000" w14:paraId="0000004A">
      <w:pPr>
        <w:jc w:val="both"/>
        <w:rPr>
          <w:sz w:val="22"/>
          <w:szCs w:val="22"/>
          <w:vertAlign w:val="baseline"/>
        </w:rPr>
      </w:pPr>
      <w:r w:rsidDel="00000000" w:rsidR="00000000" w:rsidRPr="00000000">
        <w:rPr>
          <w:sz w:val="22"/>
          <w:szCs w:val="22"/>
          <w:vertAlign w:val="baseline"/>
          <w:rtl w:val="0"/>
        </w:rPr>
        <w:t xml:space="preserve">27.03.2026.  године</w:t>
      </w:r>
    </w:p>
    <w:p w:rsidR="00000000" w:rsidDel="00000000" w:rsidP="00000000" w:rsidRDefault="00000000" w:rsidRPr="00000000" w14:paraId="0000004B">
      <w:pPr>
        <w:spacing w:line="360" w:lineRule="auto"/>
        <w:jc w:val="center"/>
        <w:rPr>
          <w:b w:val="0"/>
          <w:bCs w:val="0"/>
          <w:sz w:val="22"/>
          <w:szCs w:val="22"/>
          <w:vertAlign w:val="baseline"/>
        </w:rPr>
      </w:pPr>
      <w:r w:rsidDel="00000000" w:rsidR="00000000" w:rsidRPr="00000000">
        <w:rPr>
          <w:b w:val="1"/>
          <w:bCs w:val="1"/>
          <w:sz w:val="22"/>
          <w:szCs w:val="22"/>
          <w:vertAlign w:val="baseline"/>
          <w:rtl w:val="0"/>
        </w:rPr>
        <w:t xml:space="preserve">                                                                                                                      НАЧЕЛНИК</w:t>
      </w:r>
      <w:r w:rsidDel="00000000" w:rsidR="00000000" w:rsidRPr="00000000">
        <w:rPr>
          <w:rtl w:val="0"/>
        </w:rPr>
      </w:r>
    </w:p>
    <w:p w:rsidR="00000000" w:rsidDel="00000000" w:rsidP="00000000" w:rsidRDefault="00000000" w:rsidRPr="00000000" w14:paraId="0000004C">
      <w:pPr>
        <w:spacing w:line="360" w:lineRule="auto"/>
        <w:jc w:val="center"/>
        <w:rPr>
          <w:sz w:val="22"/>
          <w:szCs w:val="22"/>
          <w:vertAlign w:val="baseline"/>
        </w:rPr>
      </w:pPr>
      <w:r w:rsidDel="00000000" w:rsidR="00000000" w:rsidRPr="00000000">
        <w:rPr>
          <w:b w:val="1"/>
          <w:bCs w:val="1"/>
          <w:sz w:val="22"/>
          <w:szCs w:val="22"/>
          <w:vertAlign w:val="baseline"/>
          <w:rtl w:val="0"/>
        </w:rPr>
        <w:t xml:space="preserve">                                                                                                                       </w:t>
      </w:r>
      <w:r w:rsidDel="00000000" w:rsidR="00000000" w:rsidRPr="00000000">
        <w:rPr>
          <w:sz w:val="22"/>
          <w:szCs w:val="22"/>
          <w:vertAlign w:val="baseline"/>
          <w:rtl w:val="0"/>
        </w:rPr>
        <w:t xml:space="preserve"> Весна Анђелић с.р.</w:t>
      </w:r>
    </w:p>
    <w:p w:rsidR="00000000" w:rsidDel="00000000" w:rsidP="00000000" w:rsidRDefault="00000000" w:rsidRPr="00000000" w14:paraId="0000004D">
      <w:pPr>
        <w:rPr>
          <w:vertAlign w:val="baseline"/>
        </w:rPr>
      </w:pPr>
      <w:r w:rsidDel="00000000" w:rsidR="00000000" w:rsidRPr="00000000">
        <w:rPr>
          <w:rtl w:val="0"/>
        </w:rPr>
      </w:r>
    </w:p>
    <w:p w:rsidR="00000000" w:rsidDel="00000000" w:rsidP="00000000" w:rsidRDefault="00000000" w:rsidRPr="00000000" w14:paraId="0000004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2880"/>
        </w:tabs>
        <w:spacing w:after="0" w:before="0" w:line="240" w:lineRule="auto"/>
        <w:ind w:left="36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tl w:val="0"/>
        </w:rPr>
      </w:r>
    </w:p>
    <w:sectPr>
      <w:pgSz w:h="16840" w:w="11907" w:orient="portrait"/>
      <w:pgMar w:bottom="737" w:top="737" w:left="851" w:right="851"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
    <w:lvl w:ilvl="0">
      <w:start w:val="1"/>
      <w:numFmt w:val="decimal"/>
      <w:lvlText w:val="%1."/>
      <w:lvlJc w:val="left"/>
      <w:pPr>
        <w:ind w:left="720" w:hanging="360"/>
      </w:pPr>
      <w:rPr>
        <w:vertAlign w:val="baseline"/>
      </w:rPr>
    </w:lvl>
    <w:lvl w:ilvl="1">
      <w:start w:val="1"/>
      <w:numFmt w:val="decimal"/>
      <w:lvlText w:val="%1.%2."/>
      <w:lvlJc w:val="left"/>
      <w:pPr>
        <w:ind w:left="720" w:hanging="360"/>
      </w:pPr>
      <w:rPr>
        <w:vertAlign w:val="baseline"/>
      </w:rPr>
    </w:lvl>
    <w:lvl w:ilvl="2">
      <w:start w:val="1"/>
      <w:numFmt w:val="decimal"/>
      <w:lvlText w:val="%1.%2.%3."/>
      <w:lvlJc w:val="left"/>
      <w:pPr>
        <w:ind w:left="1080" w:hanging="720"/>
      </w:pPr>
      <w:rPr>
        <w:vertAlign w:val="baseline"/>
      </w:rPr>
    </w:lvl>
    <w:lvl w:ilvl="3">
      <w:start w:val="1"/>
      <w:numFmt w:val="decimal"/>
      <w:lvlText w:val="%1.%2.%3.%4."/>
      <w:lvlJc w:val="left"/>
      <w:pPr>
        <w:ind w:left="1080" w:hanging="720"/>
      </w:pPr>
      <w:rPr>
        <w:vertAlign w:val="baseline"/>
      </w:rPr>
    </w:lvl>
    <w:lvl w:ilvl="4">
      <w:start w:val="1"/>
      <w:numFmt w:val="decimal"/>
      <w:lvlText w:val="%1.%2.%3.%4.%5."/>
      <w:lvlJc w:val="left"/>
      <w:pPr>
        <w:ind w:left="1440" w:hanging="1080"/>
      </w:pPr>
      <w:rPr>
        <w:vertAlign w:val="baseline"/>
      </w:rPr>
    </w:lvl>
    <w:lvl w:ilvl="5">
      <w:start w:val="1"/>
      <w:numFmt w:val="decimal"/>
      <w:lvlText w:val="%1.%2.%3.%4.%5.%6."/>
      <w:lvlJc w:val="left"/>
      <w:pPr>
        <w:ind w:left="1440" w:hanging="1080"/>
      </w:pPr>
      <w:rPr>
        <w:vertAlign w:val="baseline"/>
      </w:rPr>
    </w:lvl>
    <w:lvl w:ilvl="6">
      <w:start w:val="1"/>
      <w:numFmt w:val="decimal"/>
      <w:lvlText w:val="%1.%2.%3.%4.%5.%6.%7."/>
      <w:lvlJc w:val="left"/>
      <w:pPr>
        <w:ind w:left="1440" w:hanging="1080"/>
      </w:pPr>
      <w:rPr>
        <w:vertAlign w:val="baseline"/>
      </w:rPr>
    </w:lvl>
    <w:lvl w:ilvl="7">
      <w:start w:val="1"/>
      <w:numFmt w:val="decimal"/>
      <w:lvlText w:val="%1.%2.%3.%4.%5.%6.%7.%8."/>
      <w:lvlJc w:val="left"/>
      <w:pPr>
        <w:ind w:left="1800" w:hanging="1440"/>
      </w:pPr>
      <w:rPr>
        <w:vertAlign w:val="baseline"/>
      </w:rPr>
    </w:lvl>
    <w:lvl w:ilvl="8">
      <w:start w:val="1"/>
      <w:numFmt w:val="decimal"/>
      <w:lvlText w:val="%1.%2.%3.%4.%5.%6.%7.%8.%9."/>
      <w:lvlJc w:val="left"/>
      <w:pPr>
        <w:ind w:left="1800" w:hanging="1440"/>
      </w:pPr>
      <w:rPr>
        <w:vertAlign w:val="baseli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4"/>
        <w:szCs w:val="24"/>
        <w:lang w:val="sr"/>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